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Segreteria Sindaco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La segreteria assolve tutti i compiti di assistenza al Sindaco. Le attivita' principali della segreteria riguardano, principalmente, la raccolta, analisi, protocollazione e archiviazione di materiali di lavoro e di studio del Sindaco; preparazione di documentazione di interesse o competenza del Sindaco; gestione dell'agenda, della corrispondenza, degli inviti e delle missioni del Sindaco; gestione delle richieste dei cittadini rivolte al Sindaco;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organizzazione e gestione delle cerimoniale e delle occasioni di rappresentanza istituzionale.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Agenda Sindaco ed Assessori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 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Ricevimento pubblico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 Sindaco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